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0850DECD" w:rsidR="003B7B6E" w:rsidRPr="00F04500" w:rsidRDefault="003B7B6E" w:rsidP="003B7B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4500">
        <w:rPr>
          <w:rFonts w:ascii="Times New Roman" w:hAnsi="Times New Roman" w:cs="Times New Roman"/>
          <w:b/>
          <w:bCs/>
          <w:sz w:val="24"/>
          <w:szCs w:val="24"/>
        </w:rPr>
        <w:t>Załącznik nr 5 do SWZ</w:t>
      </w:r>
    </w:p>
    <w:p w14:paraId="6EC8B837" w14:textId="77777777" w:rsidR="0034542C" w:rsidRPr="00F04500" w:rsidRDefault="0034542C" w:rsidP="00F0450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0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537C0DD9" w14:textId="77777777" w:rsidR="00F04500" w:rsidRPr="00F04500" w:rsidRDefault="00F04500" w:rsidP="00F04500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F04500">
        <w:rPr>
          <w:rFonts w:ascii="Times New Roman" w:hAnsi="Times New Roman" w:cs="Times New Roman"/>
          <w:b/>
          <w:bCs/>
          <w:sz w:val="28"/>
          <w:szCs w:val="28"/>
        </w:rPr>
        <w:t>Związek Międzygminny Panki Przystajń ds. Ochrony Wód</w:t>
      </w:r>
    </w:p>
    <w:p w14:paraId="08DAE401" w14:textId="45F141F4" w:rsidR="0034542C" w:rsidRPr="00F04500" w:rsidRDefault="0034542C" w:rsidP="00345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00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14:paraId="02B771D7" w14:textId="62D888E7" w:rsidR="0034542C" w:rsidRPr="00F04500" w:rsidRDefault="0034542C" w:rsidP="0034542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0450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296F55C" w14:textId="578FF657" w:rsidR="0034542C" w:rsidRPr="00F04500" w:rsidRDefault="0034542C" w:rsidP="0034542C">
      <w:pPr>
        <w:spacing w:after="0" w:line="240" w:lineRule="auto"/>
        <w:ind w:left="142" w:right="5954" w:hanging="142"/>
        <w:rPr>
          <w:rFonts w:ascii="Times New Roman" w:hAnsi="Times New Roman" w:cs="Times New Roman"/>
          <w:i/>
          <w:sz w:val="20"/>
          <w:szCs w:val="20"/>
        </w:rPr>
      </w:pPr>
      <w:r w:rsidRPr="00F0450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 </w:t>
      </w:r>
    </w:p>
    <w:p w14:paraId="618979CB" w14:textId="77777777" w:rsidR="0034542C" w:rsidRPr="00F04500" w:rsidRDefault="0034542C" w:rsidP="003454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3B0890" w14:textId="48EA59F2" w:rsidR="0034542C" w:rsidRPr="00F04500" w:rsidRDefault="0034542C" w:rsidP="003454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50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9C47E17" w14:textId="0B472366" w:rsidR="0034542C" w:rsidRPr="00F04500" w:rsidRDefault="0034542C" w:rsidP="0034542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0450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22602E9" w14:textId="77777777" w:rsidR="0034542C" w:rsidRPr="00F04500" w:rsidRDefault="0034542C" w:rsidP="0034542C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04500">
        <w:rPr>
          <w:rFonts w:ascii="Times New Roman" w:hAnsi="Times New Roman" w:cs="Times New Roman"/>
          <w:i/>
          <w:sz w:val="20"/>
          <w:szCs w:val="20"/>
        </w:rPr>
        <w:t>(imię, nazwisko, stanowisko/</w:t>
      </w:r>
    </w:p>
    <w:p w14:paraId="474A7438" w14:textId="77777777" w:rsidR="0034542C" w:rsidRPr="00F04500" w:rsidRDefault="0034542C" w:rsidP="0034542C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04500">
        <w:rPr>
          <w:rFonts w:ascii="Times New Roman" w:hAnsi="Times New Roman" w:cs="Times New Roman"/>
          <w:i/>
          <w:sz w:val="20"/>
          <w:szCs w:val="20"/>
        </w:rPr>
        <w:t xml:space="preserve">  podstawa do reprezentacji)</w:t>
      </w:r>
    </w:p>
    <w:p w14:paraId="7FA17045" w14:textId="77777777" w:rsidR="0034542C" w:rsidRPr="00F04500" w:rsidRDefault="0034542C" w:rsidP="003B7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AF7AA" w14:textId="6F5D0BE9" w:rsidR="003B7B6E" w:rsidRPr="00F04500" w:rsidRDefault="003B7B6E" w:rsidP="003B7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50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14:paraId="7BB088E9" w14:textId="54A36ACF" w:rsidR="003B7B6E" w:rsidRPr="00F04500" w:rsidRDefault="003B7B6E" w:rsidP="003B7B6E">
      <w:pPr>
        <w:jc w:val="both"/>
        <w:rPr>
          <w:rFonts w:ascii="Times New Roman" w:hAnsi="Times New Roman" w:cs="Times New Roman"/>
          <w:sz w:val="24"/>
          <w:szCs w:val="24"/>
        </w:rPr>
      </w:pPr>
      <w:r w:rsidRPr="00F04500">
        <w:rPr>
          <w:rFonts w:ascii="Times New Roman" w:hAnsi="Times New Roman" w:cs="Times New Roman"/>
          <w:sz w:val="24"/>
          <w:szCs w:val="24"/>
        </w:rPr>
        <w:cr/>
        <w:t>Wykaz robót budowlanych wykonanych w okresie nie wcześniej niż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F04500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09C5472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Cs/>
                <w:sz w:val="20"/>
                <w:szCs w:val="20"/>
              </w:rPr>
              <w:t>Opis przedmiotu zamówienia (z uwzględnieniem wykazania 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Cs/>
                <w:sz w:val="20"/>
                <w:szCs w:val="20"/>
              </w:rPr>
              <w:t>Całkowita wartość brutto roboty budowlanej 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F04500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B7B6E" w:rsidRPr="00F04500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F04500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6E" w:rsidRPr="00F04500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F04500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F04500" w:rsidRDefault="003B7B6E" w:rsidP="003B7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A9023" w14:textId="77777777" w:rsidR="0034542C" w:rsidRPr="00F04500" w:rsidRDefault="0034542C" w:rsidP="003B7B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025B1F" w14:textId="3403B9C5" w:rsidR="003B7B6E" w:rsidRPr="00F04500" w:rsidRDefault="003B7B6E" w:rsidP="003B7B6E">
      <w:pPr>
        <w:pStyle w:val="Bezodstpw"/>
        <w:jc w:val="both"/>
        <w:rPr>
          <w:rFonts w:ascii="Times New Roman" w:hAnsi="Times New Roman" w:cs="Times New Roman"/>
        </w:rPr>
      </w:pPr>
      <w:r w:rsidRPr="00F04500">
        <w:rPr>
          <w:rFonts w:ascii="Times New Roman" w:hAnsi="Times New Roman" w:cs="Times New Roman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F045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4500">
        <w:rPr>
          <w:rFonts w:ascii="Times New Roman" w:hAnsi="Times New Roman" w:cs="Times New Roman"/>
          <w:sz w:val="24"/>
          <w:szCs w:val="24"/>
        </w:rPr>
        <w:t xml:space="preserve"> obowiązują uregulowania Specyfikacji Warunków Zamówienia.</w:t>
      </w:r>
      <w:r w:rsidRPr="00F04500">
        <w:rPr>
          <w:rFonts w:ascii="Times New Roman" w:hAnsi="Times New Roman" w:cs="Times New Roman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F04500">
        <w:rPr>
          <w:rFonts w:ascii="Times New Roman" w:hAnsi="Times New Roman" w:cs="Times New Roman"/>
          <w:sz w:val="24"/>
          <w:szCs w:val="24"/>
        </w:rPr>
        <w:cr/>
      </w:r>
      <w:r w:rsidRPr="00F04500">
        <w:rPr>
          <w:rFonts w:ascii="Times New Roman" w:hAnsi="Times New Roman" w:cs="Times New Roman"/>
        </w:rPr>
        <w:cr/>
      </w:r>
      <w:r w:rsidRPr="00F04500">
        <w:rPr>
          <w:rFonts w:ascii="Times New Roman" w:hAnsi="Times New Roman" w:cs="Times New Roman"/>
        </w:rPr>
        <w:cr/>
        <w:t xml:space="preserve">                                                                               </w:t>
      </w:r>
      <w:r w:rsidRPr="00F04500">
        <w:rPr>
          <w:rFonts w:ascii="Times New Roman" w:hAnsi="Times New Roman" w:cs="Times New Roman"/>
          <w:lang w:val="en-GB"/>
        </w:rPr>
        <w:t>……………………………………………………….</w:t>
      </w:r>
    </w:p>
    <w:p w14:paraId="0452B0F5" w14:textId="4F640A05" w:rsidR="003F7ECE" w:rsidRPr="00F04500" w:rsidRDefault="003B7B6E" w:rsidP="003B7B6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450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F04500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B65A" w14:textId="77777777" w:rsidR="00A03A72" w:rsidRDefault="00A03A72" w:rsidP="00E54025">
      <w:pPr>
        <w:spacing w:after="0" w:line="240" w:lineRule="auto"/>
      </w:pPr>
      <w:r>
        <w:separator/>
      </w:r>
    </w:p>
  </w:endnote>
  <w:endnote w:type="continuationSeparator" w:id="0">
    <w:p w14:paraId="4A955A35" w14:textId="77777777" w:rsidR="00A03A72" w:rsidRDefault="00A03A72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0A44" w14:textId="77777777" w:rsidR="00A03A72" w:rsidRDefault="00A03A72" w:rsidP="00E54025">
      <w:pPr>
        <w:spacing w:after="0" w:line="240" w:lineRule="auto"/>
      </w:pPr>
      <w:r>
        <w:separator/>
      </w:r>
    </w:p>
  </w:footnote>
  <w:footnote w:type="continuationSeparator" w:id="0">
    <w:p w14:paraId="6A4989CC" w14:textId="77777777" w:rsidR="00A03A72" w:rsidRDefault="00A03A72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53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34542C"/>
    <w:rsid w:val="003B7B6E"/>
    <w:rsid w:val="003F7ECE"/>
    <w:rsid w:val="0088300B"/>
    <w:rsid w:val="008D4E9D"/>
    <w:rsid w:val="00A03A72"/>
    <w:rsid w:val="00E54025"/>
    <w:rsid w:val="00F0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2021-04-30T07:55:00Z</dcterms:created>
  <dcterms:modified xsi:type="dcterms:W3CDTF">2022-04-20T12:23:00Z</dcterms:modified>
</cp:coreProperties>
</file>